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附件3：年度考核评分表</w:t>
      </w:r>
    </w:p>
    <w:tbl>
      <w:tblPr>
        <w:tblStyle w:val="3"/>
        <w:tblpPr w:leftFromText="180" w:rightFromText="180" w:vertAnchor="text" w:horzAnchor="page" w:tblpXSpec="center" w:tblpY="2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30"/>
        <w:gridCol w:w="1125"/>
        <w:gridCol w:w="1063"/>
        <w:gridCol w:w="1037"/>
        <w:gridCol w:w="1050"/>
        <w:gridCol w:w="1020"/>
        <w:gridCol w:w="84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德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（20分）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能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（20分）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勤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（20分）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绩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（20分）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廉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（20分）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总分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left"/>
      </w:pPr>
      <w:r>
        <w:rPr>
          <w:rFonts w:hint="eastAsia"/>
        </w:rPr>
        <w:t xml:space="preserve">      注：考核总分低于80分</w:t>
      </w:r>
      <w:r>
        <w:rPr>
          <w:rFonts w:hint="eastAsia"/>
          <w:lang w:val="en-US" w:eastAsia="zh-CN"/>
        </w:rPr>
        <w:t>或高于95分</w:t>
      </w:r>
      <w:r>
        <w:rPr>
          <w:rFonts w:hint="eastAsia"/>
        </w:rPr>
        <w:t>需在备注栏说明原因，未作说明的为无效评分。</w:t>
      </w: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0CD"/>
    <w:rsid w:val="006C3EA6"/>
    <w:rsid w:val="00DE313E"/>
    <w:rsid w:val="00FA50CD"/>
    <w:rsid w:val="4C676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2019-12-11T08:10:00Z</dcterms:created>
  <dc:creator>Genie Zhao</dc:creator>
  <cp:lastModifiedBy>我任性我傲娇我是最棒哒</cp:lastModifiedBy>
  <dcterms:modified xsi:type="dcterms:W3CDTF">2020-12-18T01:46:10Z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